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2019年网络知识答题计划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numPr>
          <w:ilvl w:val="0"/>
          <w:numId w:val="1"/>
        </w:numPr>
        <w:tabs>
          <w:tab w:val="clear" w:pos="312"/>
        </w:tabs>
        <w:ind w:left="419" w:hanging="419" w:hangingChars="131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按照2019年校历上课时间确定，本年度计划制作共20期网络答题；</w:t>
      </w:r>
    </w:p>
    <w:p>
      <w:pPr>
        <w:numPr>
          <w:ilvl w:val="0"/>
          <w:numId w:val="1"/>
        </w:numPr>
        <w:tabs>
          <w:tab w:val="clear" w:pos="312"/>
        </w:tabs>
        <w:ind w:left="419" w:hanging="419" w:hangingChars="131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答题时间划分为2018-2019第二学期、2019-2020第一学期两个阶段，每个阶段分别制作答题10期；</w:t>
      </w:r>
    </w:p>
    <w:p>
      <w:pPr>
        <w:rPr>
          <w:rFonts w:ascii="宋体" w:hAnsi="宋体" w:eastAsia="宋体" w:cs="宋体"/>
          <w:sz w:val="28"/>
          <w:szCs w:val="28"/>
        </w:rPr>
      </w:pPr>
    </w:p>
    <w:tbl>
      <w:tblPr>
        <w:tblStyle w:val="3"/>
        <w:tblpPr w:leftFromText="180" w:rightFromText="180" w:vertAnchor="text" w:horzAnchor="page" w:tblpX="229" w:tblpY="50"/>
        <w:tblOverlap w:val="never"/>
        <w:tblW w:w="11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3052"/>
        <w:gridCol w:w="32"/>
        <w:gridCol w:w="1386"/>
        <w:gridCol w:w="3260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2018-2019第二学期计划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期次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时间</w:t>
            </w:r>
          </w:p>
        </w:tc>
        <w:tc>
          <w:tcPr>
            <w:tcW w:w="1386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50"/>
              </w:tabs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周次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每期主题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负责组织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第一期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4月8 日——4月14日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第六周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学风环境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第二期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4月15日——4月21日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第七周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扫黑除恶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校思政委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第三期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4月22日——4月28日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第八周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防震救灾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校团委学生机关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第四期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4月29日——5月5</w:t>
            </w:r>
            <w:r>
              <w:rPr>
                <w:rFonts w:hint="eastAsia" w:ascii="宋体" w:hAnsi="宋体" w:eastAsia="宋体" w:cs="宋体"/>
                <w:color w:val="F0F0F0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第九周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青年爱国运动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校团委学生机关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第五期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5月6 日——5月12日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第十周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无烟环境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第六期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5月13日——5月19日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第十一周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学习两会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校思政委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第七期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5月20日——5月26日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第十二周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青年大学习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校团委学生机关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第八期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5月27日——6月3</w:t>
            </w:r>
            <w:r>
              <w:rPr>
                <w:rFonts w:hint="eastAsia" w:ascii="宋体" w:hAnsi="宋体" w:eastAsia="宋体" w:cs="宋体"/>
                <w:color w:val="F0F0F0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第十三周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扫黑除恶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校思政委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第九期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6月4 日——6月9 日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第十四周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学汇编制度 当向上青年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第十期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6月10日——6月16日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第十五周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建党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校团委学生机关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81" w:type="dxa"/>
          <w:trHeight w:val="287" w:hRule="atLeast"/>
        </w:trPr>
        <w:tc>
          <w:tcPr>
            <w:tcW w:w="988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2019-2020第一学期计划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期次</w:t>
            </w:r>
          </w:p>
        </w:tc>
        <w:tc>
          <w:tcPr>
            <w:tcW w:w="30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周次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每期主题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负责组织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第一期</w:t>
            </w: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9月23日——9月29日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第四周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迎新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三个组织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第二期</w:t>
            </w: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9月30日——10月6日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第五周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建国七十周年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校思政委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第三期</w:t>
            </w: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10月7日——10月13日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第六周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改革开放40周年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校团委学生机关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第四期</w:t>
            </w: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10月14日——10月20日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第七周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寝室规章制度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第五期</w:t>
            </w: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10月21日——10月27日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第八周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法律教育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校思政委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第六期</w:t>
            </w: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10月28日——11月3 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第九周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中国优秀传统文化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校思政委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第七期</w:t>
            </w: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11月4 日——11月10日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第十周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警惕不良网贷（资助）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校自律、校思政委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第八期</w:t>
            </w: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11月11日——11月17日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第十一周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知法 懂法 守法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校思政委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第九期</w:t>
            </w: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11月18日——11月24日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第十二周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诚信教育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校思政委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第十期</w:t>
            </w: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11月25日——12月1日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第十三周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共建清朗网络 维护网络安全</w:t>
            </w:r>
          </w:p>
        </w:tc>
        <w:tc>
          <w:tcPr>
            <w:tcW w:w="188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校思政委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根据每期答题情况，评选出：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一等奖3名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二等奖5名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三等奖7名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优秀奖10名</w:t>
      </w:r>
    </w:p>
    <w:p>
      <w:pPr>
        <w:spacing w:before="312" w:beforeLines="100" w:after="312" w:afterLines="100" w:line="500" w:lineRule="exact"/>
        <w:ind w:firstLine="602" w:firstLineChars="200"/>
        <w:jc w:val="righ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学生工作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部</w:t>
      </w:r>
      <w:r>
        <w:rPr>
          <w:rFonts w:hint="eastAsia" w:asciiTheme="minorEastAsia" w:hAnsiTheme="minorEastAsia"/>
          <w:b/>
          <w:sz w:val="30"/>
          <w:szCs w:val="30"/>
        </w:rPr>
        <w:t>（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处</w:t>
      </w:r>
      <w:r>
        <w:rPr>
          <w:rFonts w:hint="eastAsia" w:asciiTheme="minorEastAsia" w:hAnsiTheme="minorEastAsia"/>
          <w:b/>
          <w:sz w:val="30"/>
          <w:szCs w:val="30"/>
        </w:rPr>
        <w:t>）</w:t>
      </w:r>
    </w:p>
    <w:p>
      <w:pPr>
        <w:spacing w:before="312" w:beforeLines="100" w:after="312" w:afterLines="100" w:line="500" w:lineRule="exact"/>
        <w:ind w:right="321" w:firstLine="6325" w:firstLineChars="2100"/>
        <w:jc w:val="both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Theme="minorEastAsia" w:hAnsiTheme="minorEastAsia"/>
          <w:b/>
          <w:sz w:val="30"/>
          <w:szCs w:val="30"/>
        </w:rPr>
        <w:t>校团委</w:t>
      </w:r>
    </w:p>
    <w:p>
      <w:pPr>
        <w:spacing w:before="312" w:beforeLines="100" w:after="312" w:afterLines="100" w:line="500" w:lineRule="exact"/>
        <w:ind w:right="301" w:firstLine="602" w:firstLineChars="200"/>
        <w:jc w:val="right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校团委学生机关</w:t>
      </w:r>
    </w:p>
    <w:p>
      <w:pPr>
        <w:spacing w:before="312" w:beforeLines="100" w:after="312" w:afterLines="100" w:line="500" w:lineRule="exact"/>
        <w:ind w:right="301" w:firstLine="602" w:firstLineChars="200"/>
        <w:jc w:val="right"/>
        <w:rPr>
          <w:rFonts w:hint="eastAsia" w:asciiTheme="minorEastAsia" w:hAnsiTheme="minorEastAsia" w:eastAsiaTheme="minorEastAsia"/>
          <w:b/>
          <w:sz w:val="30"/>
          <w:szCs w:val="30"/>
          <w:lang w:eastAsia="zh-CN"/>
        </w:rPr>
      </w:pPr>
      <w:r>
        <w:rPr>
          <w:rFonts w:hint="eastAsia" w:asciiTheme="minorEastAsia" w:hAnsiTheme="minorEastAsia"/>
          <w:b/>
          <w:sz w:val="30"/>
          <w:szCs w:val="30"/>
        </w:rPr>
        <w:t>校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大学生</w:t>
      </w:r>
      <w:r>
        <w:rPr>
          <w:rFonts w:hint="eastAsia" w:asciiTheme="minorEastAsia" w:hAnsiTheme="minorEastAsia"/>
          <w:b/>
          <w:sz w:val="30"/>
          <w:szCs w:val="30"/>
        </w:rPr>
        <w:t>自律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委员会</w:t>
      </w:r>
    </w:p>
    <w:p>
      <w:pPr>
        <w:spacing w:before="312" w:beforeLines="100" w:after="312" w:afterLines="100" w:line="500" w:lineRule="exact"/>
        <w:ind w:right="301" w:firstLine="602" w:firstLineChars="200"/>
        <w:jc w:val="right"/>
        <w:rPr>
          <w:rFonts w:hint="eastAsia" w:asciiTheme="minorEastAsia" w:hAnsiTheme="minorEastAsia" w:eastAsiaTheme="minorEastAsia"/>
          <w:b/>
          <w:sz w:val="30"/>
          <w:szCs w:val="30"/>
          <w:lang w:eastAsia="zh-CN"/>
        </w:rPr>
      </w:pP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30"/>
          <w:szCs w:val="30"/>
        </w:rPr>
        <w:t>校</w:t>
      </w:r>
      <w:r>
        <w:rPr>
          <w:rFonts w:hint="eastAsia" w:asciiTheme="minorEastAsia" w:hAnsiTheme="minorEastAsia"/>
          <w:b/>
          <w:sz w:val="30"/>
          <w:szCs w:val="30"/>
          <w:lang w:eastAsia="zh-CN"/>
        </w:rPr>
        <w:t>大学生思想素质建设委员会</w:t>
      </w:r>
    </w:p>
    <w:p>
      <w:pPr>
        <w:spacing w:before="312" w:beforeLines="100" w:after="312" w:afterLines="100" w:line="500" w:lineRule="exact"/>
        <w:ind w:firstLine="602" w:firstLineChars="200"/>
        <w:jc w:val="right"/>
        <w:rPr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2019年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/>
          <w:b/>
          <w:sz w:val="30"/>
          <w:szCs w:val="30"/>
        </w:rPr>
        <w:t>月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/>
          <w:b/>
          <w:sz w:val="30"/>
          <w:szCs w:val="30"/>
        </w:rPr>
        <w:t>日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E6B64E"/>
    <w:multiLevelType w:val="singleLevel"/>
    <w:tmpl w:val="9FE6B6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15BE3"/>
    <w:rsid w:val="0029374C"/>
    <w:rsid w:val="002A7FBC"/>
    <w:rsid w:val="003A7E8D"/>
    <w:rsid w:val="004E18B5"/>
    <w:rsid w:val="00757A7B"/>
    <w:rsid w:val="008C19DC"/>
    <w:rsid w:val="009C12B6"/>
    <w:rsid w:val="00CB7DC5"/>
    <w:rsid w:val="00DF6F12"/>
    <w:rsid w:val="00E018E1"/>
    <w:rsid w:val="00F8428A"/>
    <w:rsid w:val="09A17983"/>
    <w:rsid w:val="0B1403E7"/>
    <w:rsid w:val="0C5F4E83"/>
    <w:rsid w:val="18615BE3"/>
    <w:rsid w:val="1D2B6BA6"/>
    <w:rsid w:val="283D0B92"/>
    <w:rsid w:val="2F380762"/>
    <w:rsid w:val="30F3278B"/>
    <w:rsid w:val="34E87BE0"/>
    <w:rsid w:val="371847C2"/>
    <w:rsid w:val="37323B89"/>
    <w:rsid w:val="434E477A"/>
    <w:rsid w:val="4B6138B1"/>
    <w:rsid w:val="55446853"/>
    <w:rsid w:val="5DD17AF1"/>
    <w:rsid w:val="60957100"/>
    <w:rsid w:val="648D77DB"/>
    <w:rsid w:val="6D8D40C6"/>
    <w:rsid w:val="72C64DC5"/>
    <w:rsid w:val="7454263A"/>
    <w:rsid w:val="7456490E"/>
    <w:rsid w:val="7E8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141</Words>
  <Characters>804</Characters>
  <Lines>6</Lines>
  <Paragraphs>1</Paragraphs>
  <TotalTime>0</TotalTime>
  <ScaleCrop>false</ScaleCrop>
  <LinksUpToDate>false</LinksUpToDate>
  <CharactersWithSpaces>944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2019-03-28T11:05:00Z</dcterms:created>
  <dc:creator>Administrator</dc:creator>
  <cp:lastModifiedBy>Administrator</cp:lastModifiedBy>
  <cp:lastPrinted>2019-03-28T12:06:00Z</cp:lastPrinted>
  <dcterms:modified xsi:type="dcterms:W3CDTF">2019-04-08T00:35:13Z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