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52" w:rsidRPr="00A33E8C" w:rsidRDefault="00A33E8C">
      <w:pPr>
        <w:widowControl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 w:rsidRPr="00A33E8C">
        <w:rPr>
          <w:rFonts w:ascii="宋体" w:hAnsi="宋体" w:cs="方正小标宋简体" w:hint="eastAsia"/>
          <w:b/>
          <w:sz w:val="36"/>
          <w:szCs w:val="36"/>
        </w:rPr>
        <w:t>关于开展“振兴七十载</w:t>
      </w:r>
      <w:r w:rsidRPr="00A33E8C">
        <w:rPr>
          <w:rFonts w:ascii="宋体" w:hAnsi="宋体" w:cs="方正小标宋简体" w:hint="eastAsia"/>
          <w:b/>
          <w:sz w:val="36"/>
          <w:szCs w:val="36"/>
        </w:rPr>
        <w:t xml:space="preserve"> </w:t>
      </w:r>
      <w:r w:rsidRPr="00A33E8C">
        <w:rPr>
          <w:rFonts w:ascii="宋体" w:hAnsi="宋体" w:cs="方正小标宋简体" w:hint="eastAsia"/>
          <w:b/>
          <w:sz w:val="36"/>
          <w:szCs w:val="36"/>
        </w:rPr>
        <w:t>誓做强国魂”</w:t>
      </w:r>
    </w:p>
    <w:p w:rsidR="00D15052" w:rsidRPr="00A33E8C" w:rsidRDefault="00A33E8C">
      <w:pPr>
        <w:widowControl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 w:rsidRPr="00A33E8C">
        <w:rPr>
          <w:rFonts w:ascii="宋体" w:hAnsi="宋体" w:cs="方正小标宋简体" w:hint="eastAsia"/>
          <w:b/>
          <w:sz w:val="36"/>
          <w:szCs w:val="36"/>
        </w:rPr>
        <w:t>大型户外板报设计大赛活动的通知</w:t>
      </w:r>
    </w:p>
    <w:p w:rsidR="00D15052" w:rsidRPr="00A33E8C" w:rsidRDefault="00A33E8C">
      <w:pPr>
        <w:widowControl/>
        <w:spacing w:line="360" w:lineRule="auto"/>
        <w:jc w:val="left"/>
        <w:rPr>
          <w:rFonts w:ascii="宋体" w:hAnsi="宋体" w:cs="仿宋"/>
          <w:kern w:val="0"/>
          <w:sz w:val="32"/>
          <w:szCs w:val="32"/>
        </w:rPr>
      </w:pPr>
      <w:r w:rsidRPr="00A33E8C">
        <w:rPr>
          <w:rFonts w:ascii="宋体" w:hAnsi="宋体" w:cs="仿宋" w:hint="eastAsia"/>
          <w:kern w:val="0"/>
          <w:sz w:val="32"/>
          <w:szCs w:val="32"/>
        </w:rPr>
        <w:t>各学院：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为促进我校学生</w:t>
      </w:r>
      <w:r w:rsidRPr="00A33E8C">
        <w:rPr>
          <w:rFonts w:ascii="宋体" w:hAnsi="宋体" w:cs="仿宋_GB2312" w:hint="eastAsia"/>
          <w:sz w:val="32"/>
          <w:szCs w:val="32"/>
        </w:rPr>
        <w:t>树立好</w:t>
      </w:r>
      <w:r w:rsidRPr="00A33E8C">
        <w:rPr>
          <w:rFonts w:ascii="宋体" w:hAnsi="宋体" w:cs="仿宋_GB2312"/>
          <w:sz w:val="32"/>
          <w:szCs w:val="32"/>
        </w:rPr>
        <w:t>以爱国主义为核心的民族精神、以改革创新为核心的时代精神，热烈迎接中华人民共和国成立七十周年华诞，继续发扬新时代新青年新气象的时代特征，展现我校学生爱国爱家情怀。决定开展以</w:t>
      </w:r>
      <w:r w:rsidRPr="00A33E8C">
        <w:rPr>
          <w:rFonts w:ascii="宋体" w:hAnsi="宋体" w:cs="仿宋_GB2312"/>
          <w:sz w:val="32"/>
          <w:szCs w:val="32"/>
        </w:rPr>
        <w:t>“</w:t>
      </w:r>
      <w:r w:rsidRPr="00A33E8C">
        <w:rPr>
          <w:rFonts w:ascii="宋体" w:hAnsi="宋体" w:cs="仿宋_GB2312"/>
          <w:sz w:val="32"/>
          <w:szCs w:val="32"/>
        </w:rPr>
        <w:t>砥砺强国志，振兴七十载</w:t>
      </w:r>
      <w:r w:rsidRPr="00A33E8C">
        <w:rPr>
          <w:rFonts w:ascii="宋体" w:hAnsi="宋体" w:cs="仿宋_GB2312"/>
          <w:sz w:val="32"/>
          <w:szCs w:val="32"/>
        </w:rPr>
        <w:t>”</w:t>
      </w:r>
      <w:r w:rsidRPr="00A33E8C">
        <w:rPr>
          <w:rFonts w:ascii="宋体" w:hAnsi="宋体" w:cs="仿宋_GB2312"/>
          <w:sz w:val="32"/>
          <w:szCs w:val="32"/>
        </w:rPr>
        <w:t>为主题的大型户外板报设计大赛。以宣传板报方式来激励广大</w:t>
      </w:r>
      <w:proofErr w:type="gramStart"/>
      <w:r w:rsidRPr="00A33E8C">
        <w:rPr>
          <w:rFonts w:ascii="宋体" w:hAnsi="宋体" w:cs="仿宋_GB2312"/>
          <w:sz w:val="32"/>
          <w:szCs w:val="32"/>
        </w:rPr>
        <w:t>长工程</w:t>
      </w:r>
      <w:proofErr w:type="gramEnd"/>
      <w:r w:rsidRPr="00A33E8C">
        <w:rPr>
          <w:rFonts w:ascii="宋体" w:hAnsi="宋体" w:cs="仿宋_GB2312"/>
          <w:sz w:val="32"/>
          <w:szCs w:val="32"/>
        </w:rPr>
        <w:t>学子，坚持爱国爱党、爱社会主义相统一的理念，建立浓厚的家国情怀和强烈的社会责任感，不断完善自我，砥砺奋进，为建成社会主义强国贡献力量。</w:t>
      </w:r>
      <w:r w:rsidRPr="00A33E8C">
        <w:rPr>
          <w:rFonts w:ascii="宋体" w:hAnsi="宋体" w:cs="仿宋_GB2312" w:hint="eastAsia"/>
          <w:sz w:val="32"/>
          <w:szCs w:val="32"/>
        </w:rPr>
        <w:t>现将有关事项通知如下：</w:t>
      </w:r>
      <w:r w:rsidRPr="00A33E8C">
        <w:rPr>
          <w:rFonts w:ascii="宋体" w:hAnsi="宋体" w:cs="仿宋_GB2312" w:hint="eastAsia"/>
          <w:sz w:val="32"/>
          <w:szCs w:val="32"/>
        </w:rPr>
        <w:t xml:space="preserve"> </w:t>
      </w:r>
    </w:p>
    <w:p w:rsidR="00D15052" w:rsidRPr="00A33E8C" w:rsidRDefault="00A33E8C">
      <w:pPr>
        <w:pStyle w:val="1"/>
        <w:widowControl/>
        <w:spacing w:before="345" w:beforeAutospacing="0" w:after="330" w:afterAutospacing="0" w:line="360" w:lineRule="auto"/>
        <w:rPr>
          <w:rFonts w:cs="黑体" w:hint="default"/>
          <w:sz w:val="32"/>
          <w:szCs w:val="32"/>
        </w:rPr>
      </w:pPr>
      <w:r w:rsidRPr="00A33E8C">
        <w:rPr>
          <w:rFonts w:cs="黑体"/>
          <w:sz w:val="32"/>
          <w:szCs w:val="32"/>
        </w:rPr>
        <w:t>一、活动对象</w:t>
      </w:r>
      <w:r w:rsidRPr="00A33E8C">
        <w:rPr>
          <w:rFonts w:cs="黑体"/>
          <w:sz w:val="32"/>
          <w:szCs w:val="32"/>
        </w:rPr>
        <w:t xml:space="preserve"> </w:t>
      </w:r>
    </w:p>
    <w:p w:rsidR="00D15052" w:rsidRPr="00A33E8C" w:rsidRDefault="00A33E8C">
      <w:pPr>
        <w:widowControl/>
        <w:spacing w:line="360" w:lineRule="auto"/>
        <w:ind w:firstLineChars="200" w:firstLine="640"/>
        <w:jc w:val="left"/>
        <w:rPr>
          <w:rFonts w:ascii="宋体" w:hAnsi="宋体"/>
        </w:rPr>
      </w:pPr>
      <w:r w:rsidRPr="00A33E8C">
        <w:rPr>
          <w:rFonts w:ascii="宋体" w:hAnsi="宋体" w:cs="仿宋_GB2312"/>
          <w:sz w:val="32"/>
          <w:szCs w:val="32"/>
        </w:rPr>
        <w:t>长春工程学院全体学生</w:t>
      </w:r>
      <w:r w:rsidRPr="00A33E8C">
        <w:rPr>
          <w:rFonts w:ascii="宋体" w:hAnsi="宋体" w:cs="Franklin Gothic Medium Cond"/>
          <w:kern w:val="0"/>
          <w:sz w:val="31"/>
          <w:szCs w:val="31"/>
        </w:rPr>
        <w:t xml:space="preserve"> </w:t>
      </w:r>
    </w:p>
    <w:p w:rsidR="00D15052" w:rsidRPr="00A33E8C" w:rsidRDefault="00A33E8C">
      <w:pPr>
        <w:pStyle w:val="1"/>
        <w:widowControl/>
        <w:numPr>
          <w:ilvl w:val="0"/>
          <w:numId w:val="1"/>
        </w:numPr>
        <w:spacing w:before="345" w:beforeAutospacing="0" w:after="330" w:afterAutospacing="0" w:line="360" w:lineRule="auto"/>
        <w:rPr>
          <w:rFonts w:cs="黑体" w:hint="default"/>
          <w:sz w:val="31"/>
          <w:szCs w:val="31"/>
        </w:rPr>
      </w:pPr>
      <w:r w:rsidRPr="00A33E8C">
        <w:rPr>
          <w:rFonts w:cs="黑体"/>
          <w:sz w:val="32"/>
          <w:szCs w:val="32"/>
        </w:rPr>
        <w:t>活动流程</w:t>
      </w:r>
      <w:r w:rsidRPr="00A33E8C">
        <w:rPr>
          <w:rFonts w:cs="黑体"/>
          <w:sz w:val="31"/>
          <w:szCs w:val="31"/>
        </w:rPr>
        <w:t xml:space="preserve"> </w:t>
      </w:r>
    </w:p>
    <w:p w:rsidR="00D15052" w:rsidRPr="00A33E8C" w:rsidRDefault="00A33E8C">
      <w:pPr>
        <w:pStyle w:val="2"/>
        <w:widowControl/>
        <w:spacing w:before="255" w:beforeAutospacing="0" w:after="255" w:afterAutospacing="0" w:line="360" w:lineRule="auto"/>
        <w:jc w:val="both"/>
        <w:rPr>
          <w:rFonts w:hint="default"/>
        </w:rPr>
      </w:pPr>
      <w:r w:rsidRPr="00A33E8C">
        <w:rPr>
          <w:rFonts w:cs="楷体_GB2312"/>
          <w:bCs/>
          <w:sz w:val="32"/>
          <w:szCs w:val="32"/>
        </w:rPr>
        <w:t>（一）作品标题确定</w:t>
      </w:r>
      <w:r w:rsidRPr="00A33E8C">
        <w:rPr>
          <w:rFonts w:cs="楷体_GB2312"/>
          <w:bCs/>
          <w:sz w:val="32"/>
          <w:szCs w:val="32"/>
        </w:rPr>
        <w:t xml:space="preserve"> 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b/>
          <w:bCs/>
          <w:sz w:val="32"/>
          <w:szCs w:val="32"/>
        </w:rPr>
      </w:pPr>
      <w:r w:rsidRPr="00A33E8C">
        <w:rPr>
          <w:rFonts w:ascii="宋体" w:hAnsi="宋体" w:cs="仿宋_GB2312"/>
          <w:b/>
          <w:bCs/>
          <w:sz w:val="32"/>
          <w:szCs w:val="32"/>
        </w:rPr>
        <w:t>命题：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1.</w:t>
      </w:r>
      <w:r w:rsidRPr="00A33E8C">
        <w:rPr>
          <w:rFonts w:ascii="宋体" w:hAnsi="宋体" w:cs="仿宋_GB2312" w:hint="eastAsia"/>
          <w:sz w:val="32"/>
          <w:szCs w:val="32"/>
        </w:rPr>
        <w:t>科技</w:t>
      </w:r>
      <w:r w:rsidRPr="00A33E8C">
        <w:rPr>
          <w:rFonts w:ascii="宋体" w:hAnsi="宋体" w:cs="仿宋_GB2312"/>
          <w:sz w:val="32"/>
          <w:szCs w:val="32"/>
        </w:rPr>
        <w:t>腾飞（例：航天，嫦娥对接）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2.</w:t>
      </w:r>
      <w:r w:rsidRPr="00A33E8C">
        <w:rPr>
          <w:rFonts w:ascii="宋体" w:hAnsi="宋体" w:cs="仿宋_GB2312"/>
          <w:sz w:val="32"/>
          <w:szCs w:val="32"/>
        </w:rPr>
        <w:t>命题：文化自信（例如：戏曲，诗词歌赋）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3.</w:t>
      </w:r>
      <w:r w:rsidRPr="00A33E8C">
        <w:rPr>
          <w:rFonts w:ascii="宋体" w:hAnsi="宋体" w:cs="仿宋_GB2312"/>
          <w:sz w:val="32"/>
          <w:szCs w:val="32"/>
        </w:rPr>
        <w:t>题目自拟：极地精神（极地指南北极</w:t>
      </w:r>
      <w:r w:rsidRPr="00A33E8C">
        <w:rPr>
          <w:rFonts w:ascii="宋体" w:hAnsi="宋体" w:cs="仿宋_GB2312"/>
          <w:sz w:val="32"/>
          <w:szCs w:val="32"/>
        </w:rPr>
        <w:t>;</w:t>
      </w:r>
      <w:r w:rsidRPr="00A33E8C">
        <w:rPr>
          <w:rFonts w:ascii="宋体" w:hAnsi="宋体" w:cs="仿宋_GB2312"/>
          <w:sz w:val="32"/>
          <w:szCs w:val="32"/>
        </w:rPr>
        <w:t>例：长城站）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lastRenderedPageBreak/>
        <w:t>4.</w:t>
      </w:r>
      <w:r w:rsidRPr="00A33E8C">
        <w:rPr>
          <w:rFonts w:ascii="宋体" w:hAnsi="宋体" w:cs="仿宋_GB2312"/>
          <w:sz w:val="32"/>
          <w:szCs w:val="32"/>
        </w:rPr>
        <w:t>命题：一带一路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5.</w:t>
      </w:r>
      <w:r w:rsidRPr="00A33E8C">
        <w:rPr>
          <w:rFonts w:ascii="宋体" w:hAnsi="宋体" w:cs="仿宋_GB2312"/>
          <w:sz w:val="32"/>
          <w:szCs w:val="32"/>
        </w:rPr>
        <w:t>命题：迈向体育强国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6.</w:t>
      </w:r>
      <w:r w:rsidRPr="00A33E8C">
        <w:rPr>
          <w:rFonts w:ascii="宋体" w:hAnsi="宋体" w:cs="仿宋_GB2312"/>
          <w:sz w:val="32"/>
          <w:szCs w:val="32"/>
        </w:rPr>
        <w:t>题目自拟：移动</w:t>
      </w:r>
      <w:bookmarkStart w:id="0" w:name="_GoBack"/>
      <w:bookmarkEnd w:id="0"/>
      <w:r w:rsidRPr="00A33E8C">
        <w:rPr>
          <w:rFonts w:ascii="宋体" w:hAnsi="宋体" w:cs="仿宋_GB2312"/>
          <w:sz w:val="32"/>
          <w:szCs w:val="32"/>
        </w:rPr>
        <w:t>支付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7.</w:t>
      </w:r>
      <w:r w:rsidRPr="00A33E8C">
        <w:rPr>
          <w:rFonts w:ascii="宋体" w:hAnsi="宋体" w:cs="仿宋_GB2312"/>
          <w:sz w:val="32"/>
          <w:szCs w:val="32"/>
        </w:rPr>
        <w:t>命题：杂交水稻之父</w:t>
      </w:r>
      <w:r w:rsidRPr="00A33E8C">
        <w:rPr>
          <w:rFonts w:ascii="宋体" w:hAnsi="宋体" w:cs="仿宋_GB2312"/>
          <w:sz w:val="32"/>
          <w:szCs w:val="32"/>
        </w:rPr>
        <w:t>——</w:t>
      </w:r>
      <w:r w:rsidRPr="00A33E8C">
        <w:rPr>
          <w:rFonts w:ascii="宋体" w:hAnsi="宋体" w:cs="仿宋_GB2312"/>
          <w:sz w:val="32"/>
          <w:szCs w:val="32"/>
        </w:rPr>
        <w:t>袁隆平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8.</w:t>
      </w:r>
      <w:r w:rsidRPr="00A33E8C">
        <w:rPr>
          <w:rFonts w:ascii="宋体" w:hAnsi="宋体" w:cs="仿宋_GB2312"/>
          <w:sz w:val="32"/>
          <w:szCs w:val="32"/>
        </w:rPr>
        <w:t>命题：绿水青山就是金山银山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9.</w:t>
      </w:r>
      <w:r w:rsidRPr="00A33E8C">
        <w:rPr>
          <w:rFonts w:ascii="宋体" w:hAnsi="宋体" w:cs="仿宋_GB2312"/>
          <w:sz w:val="32"/>
          <w:szCs w:val="32"/>
        </w:rPr>
        <w:t>命题：港珠澳大桥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10.</w:t>
      </w:r>
      <w:r w:rsidRPr="00A33E8C">
        <w:rPr>
          <w:rFonts w:ascii="宋体" w:hAnsi="宋体" w:cs="仿宋_GB2312"/>
          <w:sz w:val="32"/>
          <w:szCs w:val="32"/>
        </w:rPr>
        <w:t>命题：习近平的知青岁月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11.</w:t>
      </w:r>
      <w:r w:rsidRPr="00A33E8C">
        <w:rPr>
          <w:rFonts w:ascii="宋体" w:hAnsi="宋体" w:cs="仿宋_GB2312"/>
          <w:sz w:val="32"/>
          <w:szCs w:val="32"/>
        </w:rPr>
        <w:t>命题：我是祖国护旗手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12.</w:t>
      </w:r>
      <w:r w:rsidRPr="00A33E8C">
        <w:rPr>
          <w:rFonts w:ascii="宋体" w:hAnsi="宋体" w:cs="仿宋_GB2312"/>
          <w:sz w:val="32"/>
          <w:szCs w:val="32"/>
        </w:rPr>
        <w:t>命题：万里长征</w:t>
      </w:r>
    </w:p>
    <w:p w:rsidR="00D15052" w:rsidRPr="00A33E8C" w:rsidRDefault="00A33E8C">
      <w:pPr>
        <w:widowControl/>
        <w:spacing w:line="360" w:lineRule="auto"/>
        <w:ind w:firstLineChars="200" w:firstLine="640"/>
        <w:jc w:val="lef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（要求内容积极向上）</w:t>
      </w:r>
      <w:r w:rsidRPr="00A33E8C">
        <w:rPr>
          <w:rFonts w:ascii="宋体" w:hAnsi="宋体" w:cs="仿宋_GB2312" w:hint="eastAsia"/>
          <w:sz w:val="32"/>
          <w:szCs w:val="32"/>
        </w:rPr>
        <w:t xml:space="preserve"> </w:t>
      </w:r>
    </w:p>
    <w:p w:rsidR="00D15052" w:rsidRPr="00A33E8C" w:rsidRDefault="00A33E8C">
      <w:pPr>
        <w:pStyle w:val="2"/>
        <w:widowControl/>
        <w:spacing w:before="255" w:beforeAutospacing="0" w:after="255" w:afterAutospacing="0" w:line="360" w:lineRule="auto"/>
        <w:jc w:val="both"/>
        <w:rPr>
          <w:rFonts w:cs="楷体_GB2312" w:hint="default"/>
          <w:bCs/>
          <w:sz w:val="32"/>
          <w:szCs w:val="32"/>
        </w:rPr>
      </w:pPr>
      <w:r w:rsidRPr="00A33E8C">
        <w:rPr>
          <w:rFonts w:cs="楷体_GB2312"/>
          <w:bCs/>
          <w:sz w:val="32"/>
          <w:szCs w:val="32"/>
        </w:rPr>
        <w:t>（二）作品上交</w:t>
      </w:r>
      <w:r w:rsidRPr="00A33E8C">
        <w:rPr>
          <w:rFonts w:cs="楷体_GB2312"/>
          <w:bCs/>
          <w:sz w:val="32"/>
          <w:szCs w:val="32"/>
        </w:rPr>
        <w:t xml:space="preserve"> </w:t>
      </w:r>
    </w:p>
    <w:p w:rsidR="00D15052" w:rsidRPr="00A33E8C" w:rsidRDefault="00A33E8C">
      <w:pPr>
        <w:widowControl/>
        <w:spacing w:line="360" w:lineRule="auto"/>
        <w:jc w:val="left"/>
        <w:rPr>
          <w:rFonts w:ascii="宋体" w:hAnsi="宋体" w:cs="楷体_GB2312"/>
          <w:b/>
          <w:bCs/>
          <w:kern w:val="0"/>
          <w:sz w:val="32"/>
          <w:szCs w:val="32"/>
        </w:rPr>
      </w:pPr>
      <w:r w:rsidRPr="00A33E8C">
        <w:rPr>
          <w:rFonts w:ascii="宋体" w:hAnsi="宋体" w:cs="楷体_GB2312"/>
          <w:b/>
          <w:bCs/>
          <w:kern w:val="0"/>
          <w:sz w:val="32"/>
          <w:szCs w:val="32"/>
        </w:rPr>
        <w:t>宣传板报</w:t>
      </w:r>
      <w:r w:rsidRPr="00A33E8C">
        <w:rPr>
          <w:rFonts w:ascii="宋体" w:hAnsi="宋体" w:cs="楷体_GB2312"/>
          <w:b/>
          <w:bCs/>
          <w:kern w:val="0"/>
          <w:sz w:val="32"/>
          <w:szCs w:val="32"/>
        </w:rPr>
        <w:t xml:space="preserve"> 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各学院自行组建一个参赛团队（最多</w:t>
      </w:r>
      <w:r w:rsidRPr="00A33E8C">
        <w:rPr>
          <w:rFonts w:ascii="宋体" w:hAnsi="宋体" w:cs="仿宋_GB2312" w:hint="eastAsia"/>
          <w:sz w:val="32"/>
          <w:szCs w:val="32"/>
        </w:rPr>
        <w:t>6</w:t>
      </w:r>
      <w:r w:rsidRPr="00A33E8C">
        <w:rPr>
          <w:rFonts w:ascii="宋体" w:hAnsi="宋体" w:cs="仿宋_GB2312"/>
          <w:sz w:val="32"/>
          <w:szCs w:val="32"/>
        </w:rPr>
        <w:t>人</w:t>
      </w:r>
      <w:r w:rsidRPr="00A33E8C">
        <w:rPr>
          <w:rFonts w:ascii="宋体" w:hAnsi="宋体" w:cs="仿宋_GB2312" w:hint="eastAsia"/>
          <w:sz w:val="32"/>
          <w:szCs w:val="32"/>
        </w:rPr>
        <w:t>任何有兴趣的都可以参加</w:t>
      </w:r>
      <w:r w:rsidRPr="00A33E8C">
        <w:rPr>
          <w:rFonts w:ascii="宋体" w:hAnsi="宋体" w:cs="仿宋_GB2312"/>
          <w:sz w:val="32"/>
          <w:szCs w:val="32"/>
        </w:rPr>
        <w:t>）代表本学院参赛，各个学院的活动负责人需在</w:t>
      </w:r>
      <w:r w:rsidRPr="00A33E8C">
        <w:rPr>
          <w:rFonts w:ascii="宋体" w:hAnsi="宋体" w:cs="仿宋_GB2312"/>
          <w:color w:val="000000"/>
          <w:sz w:val="32"/>
          <w:szCs w:val="32"/>
        </w:rPr>
        <w:t>9</w:t>
      </w:r>
      <w:r w:rsidRPr="00A33E8C">
        <w:rPr>
          <w:rFonts w:ascii="宋体" w:hAnsi="宋体" w:cs="仿宋_GB2312"/>
          <w:color w:val="000000"/>
          <w:sz w:val="32"/>
          <w:szCs w:val="32"/>
        </w:rPr>
        <w:t>月</w:t>
      </w:r>
      <w:r w:rsidRPr="00A33E8C">
        <w:rPr>
          <w:rFonts w:ascii="宋体" w:hAnsi="宋体" w:cs="仿宋_GB2312"/>
          <w:color w:val="000000"/>
          <w:sz w:val="32"/>
          <w:szCs w:val="32"/>
        </w:rPr>
        <w:t>25</w:t>
      </w:r>
      <w:r w:rsidRPr="00A33E8C">
        <w:rPr>
          <w:rFonts w:ascii="宋体" w:hAnsi="宋体" w:cs="仿宋_GB2312"/>
          <w:color w:val="000000"/>
          <w:sz w:val="32"/>
          <w:szCs w:val="32"/>
        </w:rPr>
        <w:t>日</w:t>
      </w:r>
      <w:r w:rsidRPr="00A33E8C">
        <w:rPr>
          <w:rFonts w:ascii="宋体" w:hAnsi="宋体" w:cs="仿宋_GB2312"/>
          <w:sz w:val="32"/>
          <w:szCs w:val="32"/>
        </w:rPr>
        <w:t>之前将自己学院代表队的成员信息、宣传板报作品绘画内容草稿（照片）整理到一个文件夹中，压缩后上传到</w:t>
      </w:r>
      <w:r w:rsidRPr="00A33E8C">
        <w:rPr>
          <w:rFonts w:ascii="宋体" w:hAnsi="宋体" w:cs="仿宋_GB2312" w:hint="eastAsia"/>
          <w:sz w:val="32"/>
          <w:szCs w:val="32"/>
        </w:rPr>
        <w:t>邮箱</w:t>
      </w:r>
      <w:r w:rsidRPr="00A33E8C">
        <w:rPr>
          <w:rFonts w:ascii="宋体" w:hAnsi="宋体" w:cs="仿宋_GB2312" w:hint="eastAsia"/>
          <w:sz w:val="32"/>
          <w:szCs w:val="32"/>
        </w:rPr>
        <w:t>2834761493@qq.com</w:t>
      </w:r>
      <w:r w:rsidRPr="00A33E8C">
        <w:rPr>
          <w:rFonts w:ascii="宋体" w:hAnsi="宋体" w:cs="仿宋_GB2312"/>
          <w:sz w:val="32"/>
          <w:szCs w:val="32"/>
        </w:rPr>
        <w:t>。</w:t>
      </w:r>
    </w:p>
    <w:p w:rsidR="00D15052" w:rsidRPr="00A33E8C" w:rsidRDefault="00A33E8C">
      <w:pPr>
        <w:pStyle w:val="2"/>
        <w:widowControl/>
        <w:spacing w:before="255" w:beforeAutospacing="0" w:after="255" w:afterAutospacing="0" w:line="360" w:lineRule="auto"/>
        <w:jc w:val="both"/>
        <w:rPr>
          <w:rFonts w:hint="default"/>
        </w:rPr>
      </w:pPr>
      <w:r w:rsidRPr="00A33E8C">
        <w:rPr>
          <w:rFonts w:cs="楷体"/>
          <w:sz w:val="31"/>
          <w:szCs w:val="31"/>
        </w:rPr>
        <w:t>（三）作品评选</w:t>
      </w:r>
      <w:r w:rsidRPr="00A33E8C">
        <w:rPr>
          <w:rFonts w:cs="楷体"/>
          <w:sz w:val="31"/>
          <w:szCs w:val="31"/>
        </w:rPr>
        <w:t xml:space="preserve"> 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1.</w:t>
      </w:r>
      <w:r w:rsidRPr="00A33E8C">
        <w:rPr>
          <w:rFonts w:ascii="宋体" w:hAnsi="宋体" w:cs="仿宋_GB2312" w:hint="eastAsia"/>
          <w:sz w:val="32"/>
          <w:szCs w:val="32"/>
        </w:rPr>
        <w:t>初赛</w:t>
      </w:r>
      <w:r w:rsidRPr="00A33E8C">
        <w:rPr>
          <w:rFonts w:ascii="宋体" w:hAnsi="宋体" w:cs="仿宋_GB2312" w:hint="eastAsia"/>
          <w:sz w:val="32"/>
          <w:szCs w:val="32"/>
        </w:rPr>
        <w:t xml:space="preserve"> </w:t>
      </w:r>
    </w:p>
    <w:p w:rsidR="00D15052" w:rsidRPr="00A33E8C" w:rsidRDefault="00A33E8C">
      <w:pPr>
        <w:spacing w:line="600" w:lineRule="exact"/>
        <w:ind w:firstLineChars="100" w:firstLine="32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宣传板报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西区各学院代表队需在</w:t>
      </w:r>
      <w:r w:rsidRPr="00A33E8C">
        <w:rPr>
          <w:rFonts w:ascii="宋体" w:hAnsi="宋体" w:cs="仿宋_GB2312"/>
          <w:color w:val="000000"/>
          <w:sz w:val="32"/>
          <w:szCs w:val="32"/>
        </w:rPr>
        <w:t>9</w:t>
      </w:r>
      <w:r w:rsidRPr="00A33E8C">
        <w:rPr>
          <w:rFonts w:ascii="宋体" w:hAnsi="宋体" w:cs="仿宋_GB2312"/>
          <w:color w:val="000000"/>
          <w:sz w:val="32"/>
          <w:szCs w:val="32"/>
        </w:rPr>
        <w:t>月</w:t>
      </w:r>
      <w:r w:rsidRPr="00A33E8C">
        <w:rPr>
          <w:rFonts w:ascii="宋体" w:hAnsi="宋体" w:cs="仿宋_GB2312"/>
          <w:color w:val="000000"/>
          <w:sz w:val="32"/>
          <w:szCs w:val="32"/>
        </w:rPr>
        <w:t>25</w:t>
      </w:r>
      <w:r w:rsidRPr="00A33E8C">
        <w:rPr>
          <w:rFonts w:ascii="宋体" w:hAnsi="宋体" w:cs="仿宋_GB2312"/>
          <w:color w:val="000000"/>
          <w:sz w:val="32"/>
          <w:szCs w:val="32"/>
        </w:rPr>
        <w:t>日至</w:t>
      </w:r>
      <w:r w:rsidRPr="00A33E8C">
        <w:rPr>
          <w:rFonts w:ascii="宋体" w:hAnsi="宋体" w:cs="仿宋_GB2312"/>
          <w:color w:val="000000"/>
          <w:sz w:val="32"/>
          <w:szCs w:val="32"/>
        </w:rPr>
        <w:t>27</w:t>
      </w:r>
      <w:r w:rsidRPr="00A33E8C">
        <w:rPr>
          <w:rFonts w:ascii="宋体" w:hAnsi="宋体" w:cs="仿宋_GB2312"/>
          <w:color w:val="000000"/>
          <w:sz w:val="32"/>
          <w:szCs w:val="32"/>
        </w:rPr>
        <w:t>日内</w:t>
      </w:r>
      <w:r w:rsidRPr="00A33E8C">
        <w:rPr>
          <w:rFonts w:ascii="宋体" w:hAnsi="宋体" w:cs="仿宋_GB2312"/>
          <w:sz w:val="32"/>
          <w:szCs w:val="32"/>
        </w:rPr>
        <w:t>将自己学院</w:t>
      </w:r>
      <w:r w:rsidRPr="00A33E8C">
        <w:rPr>
          <w:rFonts w:ascii="宋体" w:hAnsi="宋体" w:cs="仿宋_GB2312"/>
          <w:sz w:val="32"/>
          <w:szCs w:val="32"/>
        </w:rPr>
        <w:lastRenderedPageBreak/>
        <w:t>的宣传</w:t>
      </w:r>
      <w:proofErr w:type="gramStart"/>
      <w:r w:rsidRPr="00A33E8C">
        <w:rPr>
          <w:rFonts w:ascii="宋体" w:hAnsi="宋体" w:cs="仿宋_GB2312"/>
          <w:sz w:val="32"/>
          <w:szCs w:val="32"/>
        </w:rPr>
        <w:t>板作品</w:t>
      </w:r>
      <w:proofErr w:type="gramEnd"/>
      <w:r w:rsidRPr="00A33E8C">
        <w:rPr>
          <w:rFonts w:ascii="宋体" w:hAnsi="宋体" w:cs="仿宋_GB2312"/>
          <w:sz w:val="32"/>
          <w:szCs w:val="32"/>
        </w:rPr>
        <w:t>抬到</w:t>
      </w:r>
      <w:proofErr w:type="gramStart"/>
      <w:r w:rsidRPr="00A33E8C">
        <w:rPr>
          <w:rFonts w:ascii="宋体" w:hAnsi="宋体" w:cs="仿宋_GB2312"/>
          <w:sz w:val="32"/>
          <w:szCs w:val="32"/>
        </w:rPr>
        <w:t>西区七教一</w:t>
      </w:r>
      <w:proofErr w:type="gramEnd"/>
      <w:r w:rsidRPr="00A33E8C">
        <w:rPr>
          <w:rFonts w:ascii="宋体" w:hAnsi="宋体" w:cs="仿宋_GB2312"/>
          <w:sz w:val="32"/>
          <w:szCs w:val="32"/>
        </w:rPr>
        <w:t>楼大厅并摆好</w:t>
      </w:r>
      <w:r w:rsidRPr="00A33E8C">
        <w:rPr>
          <w:rFonts w:ascii="宋体" w:hAnsi="宋体" w:cs="仿宋_GB2312"/>
          <w:sz w:val="32"/>
          <w:szCs w:val="32"/>
        </w:rPr>
        <w:t>,</w:t>
      </w:r>
      <w:r w:rsidRPr="00A33E8C">
        <w:rPr>
          <w:rFonts w:ascii="宋体" w:hAnsi="宋体" w:cs="仿宋_GB2312"/>
          <w:sz w:val="32"/>
          <w:szCs w:val="32"/>
        </w:rPr>
        <w:t>东区各学院代表队需在</w:t>
      </w:r>
      <w:r w:rsidRPr="00A33E8C">
        <w:rPr>
          <w:rFonts w:ascii="宋体" w:hAnsi="宋体" w:cs="仿宋_GB2312"/>
          <w:color w:val="000000"/>
          <w:sz w:val="32"/>
          <w:szCs w:val="32"/>
        </w:rPr>
        <w:t>9</w:t>
      </w:r>
      <w:r w:rsidRPr="00A33E8C">
        <w:rPr>
          <w:rFonts w:ascii="宋体" w:hAnsi="宋体" w:cs="仿宋_GB2312"/>
          <w:color w:val="000000"/>
          <w:sz w:val="32"/>
          <w:szCs w:val="32"/>
        </w:rPr>
        <w:t>月</w:t>
      </w:r>
      <w:r w:rsidRPr="00A33E8C">
        <w:rPr>
          <w:rFonts w:ascii="宋体" w:hAnsi="宋体" w:cs="仿宋_GB2312"/>
          <w:color w:val="000000"/>
          <w:sz w:val="32"/>
          <w:szCs w:val="32"/>
        </w:rPr>
        <w:t>25</w:t>
      </w:r>
      <w:r w:rsidRPr="00A33E8C">
        <w:rPr>
          <w:rFonts w:ascii="宋体" w:hAnsi="宋体" w:cs="仿宋_GB2312"/>
          <w:color w:val="000000"/>
          <w:sz w:val="32"/>
          <w:szCs w:val="32"/>
        </w:rPr>
        <w:t>日</w:t>
      </w:r>
      <w:r w:rsidRPr="00A33E8C">
        <w:rPr>
          <w:rFonts w:ascii="宋体" w:hAnsi="宋体" w:cs="仿宋_GB2312"/>
          <w:sz w:val="32"/>
          <w:szCs w:val="32"/>
        </w:rPr>
        <w:t>前将自己学院的宣传板报作品原稿交给东区宣传部，由东区宣传部将东区各学院的宣传板报作品原稿带到西区进行展览。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2.</w:t>
      </w:r>
      <w:r w:rsidRPr="00A33E8C">
        <w:rPr>
          <w:rFonts w:ascii="宋体" w:hAnsi="宋体" w:cs="仿宋_GB2312"/>
          <w:sz w:val="32"/>
          <w:szCs w:val="32"/>
        </w:rPr>
        <w:t>决赛</w:t>
      </w:r>
    </w:p>
    <w:p w:rsidR="00D15052" w:rsidRPr="00A33E8C" w:rsidRDefault="00A33E8C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将该学院的宣传板报作品上传到长春工程</w:t>
      </w:r>
      <w:proofErr w:type="gramStart"/>
      <w:r w:rsidRPr="00A33E8C">
        <w:rPr>
          <w:rFonts w:ascii="宋体" w:hAnsi="宋体" w:cs="仿宋_GB2312"/>
          <w:sz w:val="32"/>
          <w:szCs w:val="32"/>
        </w:rPr>
        <w:t>跬</w:t>
      </w:r>
      <w:proofErr w:type="gramEnd"/>
      <w:r w:rsidRPr="00A33E8C">
        <w:rPr>
          <w:rFonts w:ascii="宋体" w:hAnsi="宋体" w:cs="仿宋_GB2312"/>
          <w:sz w:val="32"/>
          <w:szCs w:val="32"/>
        </w:rPr>
        <w:t>园</w:t>
      </w:r>
      <w:r w:rsidRPr="00A33E8C">
        <w:rPr>
          <w:rFonts w:ascii="宋体" w:hAnsi="宋体" w:cs="仿宋_GB2312"/>
          <w:sz w:val="32"/>
          <w:szCs w:val="32"/>
        </w:rPr>
        <w:t>E</w:t>
      </w:r>
      <w:r w:rsidRPr="00A33E8C">
        <w:rPr>
          <w:rFonts w:ascii="宋体" w:hAnsi="宋体" w:cs="仿宋_GB2312"/>
          <w:sz w:val="32"/>
          <w:szCs w:val="32"/>
        </w:rPr>
        <w:t>语</w:t>
      </w:r>
      <w:proofErr w:type="gramStart"/>
      <w:r w:rsidRPr="00A33E8C">
        <w:rPr>
          <w:rFonts w:ascii="宋体" w:hAnsi="宋体" w:cs="仿宋_GB2312"/>
          <w:sz w:val="32"/>
          <w:szCs w:val="32"/>
        </w:rPr>
        <w:t>微信平台</w:t>
      </w:r>
      <w:proofErr w:type="gramEnd"/>
      <w:r w:rsidRPr="00A33E8C">
        <w:rPr>
          <w:rFonts w:ascii="宋体" w:hAnsi="宋体" w:cs="仿宋_GB2312"/>
          <w:sz w:val="32"/>
          <w:szCs w:val="32"/>
        </w:rPr>
        <w:t>（</w:t>
      </w:r>
      <w:r w:rsidRPr="00A33E8C">
        <w:rPr>
          <w:rFonts w:ascii="宋体" w:hAnsi="宋体" w:cs="仿宋_GB2312"/>
          <w:sz w:val="32"/>
          <w:szCs w:val="32"/>
        </w:rPr>
        <w:t>CIT-DCCIP</w:t>
      </w:r>
      <w:r w:rsidRPr="00A33E8C">
        <w:rPr>
          <w:rFonts w:ascii="宋体" w:hAnsi="宋体" w:cs="仿宋_GB2312"/>
          <w:sz w:val="32"/>
          <w:szCs w:val="32"/>
        </w:rPr>
        <w:t>）参加投票评选，投票时间会</w:t>
      </w:r>
      <w:proofErr w:type="gramStart"/>
      <w:r w:rsidRPr="00A33E8C">
        <w:rPr>
          <w:rFonts w:ascii="宋体" w:hAnsi="宋体" w:cs="仿宋_GB2312"/>
          <w:sz w:val="32"/>
          <w:szCs w:val="32"/>
        </w:rPr>
        <w:t>在院思政委</w:t>
      </w:r>
      <w:proofErr w:type="gramEnd"/>
      <w:r w:rsidRPr="00A33E8C">
        <w:rPr>
          <w:rFonts w:ascii="宋体" w:hAnsi="宋体" w:cs="仿宋_GB2312"/>
          <w:sz w:val="32"/>
          <w:szCs w:val="32"/>
        </w:rPr>
        <w:t>工作群中另行通知。（</w:t>
      </w:r>
      <w:proofErr w:type="gramStart"/>
      <w:r w:rsidRPr="00A33E8C">
        <w:rPr>
          <w:rFonts w:ascii="宋体" w:hAnsi="宋体" w:cs="仿宋_GB2312"/>
          <w:sz w:val="32"/>
          <w:szCs w:val="32"/>
        </w:rPr>
        <w:t>微信投票</w:t>
      </w:r>
      <w:proofErr w:type="gramEnd"/>
      <w:r w:rsidRPr="00A33E8C">
        <w:rPr>
          <w:rFonts w:ascii="宋体" w:hAnsi="宋体" w:cs="仿宋_GB2312"/>
          <w:sz w:val="32"/>
          <w:szCs w:val="32"/>
        </w:rPr>
        <w:t>得分占总成绩的</w:t>
      </w:r>
      <w:r w:rsidRPr="00A33E8C">
        <w:rPr>
          <w:rFonts w:ascii="宋体" w:hAnsi="宋体" w:cs="仿宋_GB2312"/>
          <w:sz w:val="32"/>
          <w:szCs w:val="32"/>
        </w:rPr>
        <w:t>20%</w:t>
      </w:r>
      <w:r w:rsidRPr="00A33E8C">
        <w:rPr>
          <w:rFonts w:ascii="宋体" w:hAnsi="宋体" w:cs="仿宋_GB2312"/>
          <w:sz w:val="32"/>
          <w:szCs w:val="32"/>
        </w:rPr>
        <w:t>，评委</w:t>
      </w:r>
      <w:proofErr w:type="gramStart"/>
      <w:r w:rsidRPr="00A33E8C">
        <w:rPr>
          <w:rFonts w:ascii="宋体" w:hAnsi="宋体" w:cs="仿宋_GB2312"/>
          <w:sz w:val="32"/>
          <w:szCs w:val="32"/>
        </w:rPr>
        <w:t>打分占</w:t>
      </w:r>
      <w:proofErr w:type="gramEnd"/>
      <w:r w:rsidRPr="00A33E8C">
        <w:rPr>
          <w:rFonts w:ascii="宋体" w:hAnsi="宋体" w:cs="仿宋_GB2312"/>
          <w:sz w:val="32"/>
          <w:szCs w:val="32"/>
        </w:rPr>
        <w:t>总成绩的</w:t>
      </w:r>
      <w:r w:rsidRPr="00A33E8C">
        <w:rPr>
          <w:rFonts w:ascii="宋体" w:hAnsi="宋体" w:cs="仿宋_GB2312"/>
          <w:sz w:val="32"/>
          <w:szCs w:val="32"/>
        </w:rPr>
        <w:t>80%</w:t>
      </w:r>
      <w:r w:rsidRPr="00A33E8C">
        <w:rPr>
          <w:rFonts w:ascii="宋体" w:hAnsi="宋体" w:cs="仿宋_GB2312"/>
          <w:sz w:val="32"/>
          <w:szCs w:val="32"/>
        </w:rPr>
        <w:t>）</w:t>
      </w:r>
    </w:p>
    <w:p w:rsidR="00D15052" w:rsidRPr="00A33E8C" w:rsidRDefault="00A33E8C">
      <w:pPr>
        <w:spacing w:line="600" w:lineRule="exac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/>
          <w:sz w:val="32"/>
          <w:szCs w:val="32"/>
        </w:rPr>
        <w:t>宣传</w:t>
      </w:r>
      <w:proofErr w:type="gramStart"/>
      <w:r w:rsidRPr="00A33E8C">
        <w:rPr>
          <w:rFonts w:ascii="宋体" w:hAnsi="宋体" w:cs="仿宋_GB2312"/>
          <w:sz w:val="32"/>
          <w:szCs w:val="32"/>
        </w:rPr>
        <w:t>板展示</w:t>
      </w:r>
      <w:proofErr w:type="gramEnd"/>
      <w:r w:rsidRPr="00A33E8C">
        <w:rPr>
          <w:rFonts w:ascii="宋体" w:hAnsi="宋体" w:cs="仿宋_GB2312"/>
          <w:sz w:val="32"/>
          <w:szCs w:val="32"/>
        </w:rPr>
        <w:t>时间</w:t>
      </w:r>
      <w:r w:rsidRPr="00A33E8C">
        <w:rPr>
          <w:rFonts w:ascii="宋体" w:hAnsi="宋体" w:cs="仿宋_GB2312"/>
          <w:sz w:val="32"/>
          <w:szCs w:val="32"/>
        </w:rPr>
        <w:t>9</w:t>
      </w:r>
      <w:r w:rsidRPr="00A33E8C">
        <w:rPr>
          <w:rFonts w:ascii="宋体" w:hAnsi="宋体" w:cs="仿宋_GB2312"/>
          <w:sz w:val="32"/>
          <w:szCs w:val="32"/>
        </w:rPr>
        <w:t>月</w:t>
      </w:r>
      <w:r w:rsidRPr="00A33E8C">
        <w:rPr>
          <w:rFonts w:ascii="宋体" w:hAnsi="宋体" w:cs="仿宋_GB2312"/>
          <w:sz w:val="32"/>
          <w:szCs w:val="32"/>
        </w:rPr>
        <w:t>27</w:t>
      </w:r>
      <w:r w:rsidRPr="00A33E8C">
        <w:rPr>
          <w:rFonts w:ascii="宋体" w:hAnsi="宋体" w:cs="仿宋_GB2312"/>
          <w:sz w:val="32"/>
          <w:szCs w:val="32"/>
        </w:rPr>
        <w:t>至</w:t>
      </w:r>
      <w:r w:rsidRPr="00A33E8C">
        <w:rPr>
          <w:rFonts w:ascii="宋体" w:hAnsi="宋体" w:cs="仿宋_GB2312"/>
          <w:sz w:val="32"/>
          <w:szCs w:val="32"/>
        </w:rPr>
        <w:t>10</w:t>
      </w:r>
      <w:r w:rsidRPr="00A33E8C">
        <w:rPr>
          <w:rFonts w:ascii="宋体" w:hAnsi="宋体" w:cs="仿宋_GB2312"/>
          <w:sz w:val="32"/>
          <w:szCs w:val="32"/>
        </w:rPr>
        <w:t>月</w:t>
      </w:r>
      <w:r w:rsidRPr="00A33E8C">
        <w:rPr>
          <w:rFonts w:ascii="宋体" w:hAnsi="宋体" w:cs="仿宋_GB2312"/>
          <w:sz w:val="32"/>
          <w:szCs w:val="32"/>
        </w:rPr>
        <w:t>8</w:t>
      </w:r>
      <w:r w:rsidRPr="00A33E8C">
        <w:rPr>
          <w:rFonts w:ascii="宋体" w:hAnsi="宋体" w:cs="仿宋_GB2312"/>
          <w:sz w:val="32"/>
          <w:szCs w:val="32"/>
        </w:rPr>
        <w:t>日（国庆假期结束），投票时间</w:t>
      </w:r>
      <w:r w:rsidRPr="00A33E8C">
        <w:rPr>
          <w:rFonts w:ascii="宋体" w:hAnsi="宋体" w:cs="仿宋_GB2312"/>
          <w:sz w:val="32"/>
          <w:szCs w:val="32"/>
        </w:rPr>
        <w:t>3</w:t>
      </w:r>
      <w:r w:rsidRPr="00A33E8C">
        <w:rPr>
          <w:rFonts w:ascii="宋体" w:hAnsi="宋体" w:cs="仿宋_GB2312"/>
          <w:sz w:val="32"/>
          <w:szCs w:val="32"/>
        </w:rPr>
        <w:t>天。</w:t>
      </w:r>
    </w:p>
    <w:p w:rsidR="00D15052" w:rsidRPr="00A33E8C" w:rsidRDefault="00A33E8C">
      <w:pPr>
        <w:pStyle w:val="1"/>
        <w:widowControl/>
        <w:spacing w:before="345" w:beforeAutospacing="0" w:after="330" w:afterAutospacing="0"/>
        <w:rPr>
          <w:rFonts w:cs="黑体" w:hint="default"/>
          <w:sz w:val="32"/>
          <w:szCs w:val="32"/>
        </w:rPr>
      </w:pPr>
      <w:r w:rsidRPr="00A33E8C">
        <w:rPr>
          <w:rFonts w:cs="黑体"/>
          <w:sz w:val="32"/>
          <w:szCs w:val="32"/>
        </w:rPr>
        <w:t>三、奖项设置</w:t>
      </w:r>
      <w:r w:rsidRPr="00A33E8C">
        <w:rPr>
          <w:rFonts w:cs="黑体"/>
          <w:sz w:val="32"/>
          <w:szCs w:val="32"/>
        </w:rPr>
        <w:t xml:space="preserve"> </w:t>
      </w:r>
    </w:p>
    <w:p w:rsidR="00D15052" w:rsidRPr="00A33E8C" w:rsidRDefault="00A33E8C">
      <w:pPr>
        <w:pStyle w:val="2"/>
        <w:widowControl/>
        <w:spacing w:before="255" w:beforeAutospacing="0" w:after="255" w:afterAutospacing="0"/>
        <w:ind w:firstLineChars="200" w:firstLine="643"/>
        <w:jc w:val="both"/>
        <w:rPr>
          <w:rFonts w:cs="楷体_GB2312" w:hint="default"/>
          <w:bCs/>
          <w:sz w:val="32"/>
          <w:szCs w:val="32"/>
        </w:rPr>
      </w:pPr>
      <w:r w:rsidRPr="00A33E8C">
        <w:rPr>
          <w:rFonts w:cs="楷体_GB2312"/>
          <w:bCs/>
          <w:sz w:val="32"/>
          <w:szCs w:val="32"/>
        </w:rPr>
        <w:t>（一）宣传板奖项设置</w:t>
      </w:r>
      <w:r w:rsidRPr="00A33E8C">
        <w:rPr>
          <w:rFonts w:cs="楷体_GB2312"/>
          <w:bCs/>
          <w:sz w:val="32"/>
          <w:szCs w:val="32"/>
        </w:rPr>
        <w:t xml:space="preserve"> </w:t>
      </w:r>
    </w:p>
    <w:p w:rsidR="00D15052" w:rsidRPr="00A33E8C" w:rsidRDefault="00A33E8C">
      <w:pPr>
        <w:widowControl/>
        <w:tabs>
          <w:tab w:val="left" w:pos="2400"/>
        </w:tabs>
        <w:spacing w:line="360" w:lineRule="auto"/>
        <w:ind w:firstLineChars="200" w:firstLine="620"/>
        <w:jc w:val="center"/>
        <w:rPr>
          <w:rFonts w:ascii="宋体" w:hAnsi="宋体"/>
        </w:rPr>
      </w:pPr>
      <w:r w:rsidRPr="00A33E8C">
        <w:rPr>
          <w:rFonts w:ascii="宋体" w:hAnsi="宋体" w:hint="eastAsia"/>
          <w:kern w:val="0"/>
          <w:sz w:val="31"/>
          <w:szCs w:val="31"/>
        </w:rPr>
        <w:t>一等奖</w:t>
      </w:r>
      <w:r w:rsidRPr="00A33E8C">
        <w:rPr>
          <w:rFonts w:ascii="宋体" w:hAnsi="宋体" w:hint="eastAsia"/>
          <w:kern w:val="0"/>
          <w:sz w:val="31"/>
          <w:szCs w:val="31"/>
        </w:rPr>
        <w:tab/>
        <w:t>1</w:t>
      </w:r>
      <w:r w:rsidRPr="00A33E8C">
        <w:rPr>
          <w:rFonts w:ascii="宋体" w:hAnsi="宋体" w:hint="eastAsia"/>
          <w:kern w:val="0"/>
          <w:sz w:val="31"/>
          <w:szCs w:val="31"/>
        </w:rPr>
        <w:t>个</w:t>
      </w:r>
    </w:p>
    <w:p w:rsidR="00D15052" w:rsidRPr="00A33E8C" w:rsidRDefault="00A33E8C">
      <w:pPr>
        <w:widowControl/>
        <w:tabs>
          <w:tab w:val="left" w:pos="2400"/>
        </w:tabs>
        <w:spacing w:line="360" w:lineRule="auto"/>
        <w:ind w:firstLineChars="200" w:firstLine="620"/>
        <w:jc w:val="center"/>
        <w:rPr>
          <w:rFonts w:ascii="宋体" w:hAnsi="宋体"/>
        </w:rPr>
      </w:pPr>
      <w:r w:rsidRPr="00A33E8C">
        <w:rPr>
          <w:rFonts w:ascii="宋体" w:hAnsi="宋体" w:hint="eastAsia"/>
          <w:kern w:val="0"/>
          <w:sz w:val="31"/>
          <w:szCs w:val="31"/>
        </w:rPr>
        <w:t>二等奖</w:t>
      </w:r>
      <w:r w:rsidRPr="00A33E8C">
        <w:rPr>
          <w:rFonts w:ascii="宋体" w:hAnsi="宋体" w:hint="eastAsia"/>
          <w:kern w:val="0"/>
          <w:sz w:val="31"/>
          <w:szCs w:val="31"/>
        </w:rPr>
        <w:tab/>
        <w:t>2</w:t>
      </w:r>
      <w:r w:rsidRPr="00A33E8C">
        <w:rPr>
          <w:rFonts w:ascii="宋体" w:hAnsi="宋体" w:hint="eastAsia"/>
          <w:kern w:val="0"/>
          <w:sz w:val="31"/>
          <w:szCs w:val="31"/>
        </w:rPr>
        <w:t>个</w:t>
      </w:r>
    </w:p>
    <w:p w:rsidR="00D15052" w:rsidRPr="00A33E8C" w:rsidRDefault="00A33E8C">
      <w:pPr>
        <w:widowControl/>
        <w:tabs>
          <w:tab w:val="left" w:pos="2400"/>
        </w:tabs>
        <w:spacing w:line="360" w:lineRule="auto"/>
        <w:ind w:firstLineChars="200" w:firstLine="620"/>
        <w:jc w:val="center"/>
        <w:rPr>
          <w:rFonts w:ascii="宋体" w:hAnsi="宋体"/>
        </w:rPr>
      </w:pPr>
      <w:r w:rsidRPr="00A33E8C">
        <w:rPr>
          <w:rFonts w:ascii="宋体" w:hAnsi="宋体" w:hint="eastAsia"/>
          <w:kern w:val="0"/>
          <w:sz w:val="31"/>
          <w:szCs w:val="31"/>
        </w:rPr>
        <w:t>三等奖</w:t>
      </w:r>
      <w:r w:rsidRPr="00A33E8C">
        <w:rPr>
          <w:rFonts w:ascii="宋体" w:hAnsi="宋体" w:hint="eastAsia"/>
          <w:kern w:val="0"/>
          <w:sz w:val="31"/>
          <w:szCs w:val="31"/>
        </w:rPr>
        <w:tab/>
        <w:t>3</w:t>
      </w:r>
      <w:r w:rsidRPr="00A33E8C">
        <w:rPr>
          <w:rFonts w:ascii="宋体" w:hAnsi="宋体" w:hint="eastAsia"/>
          <w:kern w:val="0"/>
          <w:sz w:val="31"/>
          <w:szCs w:val="31"/>
        </w:rPr>
        <w:t>个</w:t>
      </w:r>
    </w:p>
    <w:p w:rsidR="00D15052" w:rsidRPr="00A33E8C" w:rsidRDefault="00A33E8C">
      <w:pPr>
        <w:widowControl/>
        <w:tabs>
          <w:tab w:val="left" w:pos="2400"/>
        </w:tabs>
        <w:spacing w:line="360" w:lineRule="auto"/>
        <w:ind w:firstLineChars="200" w:firstLine="620"/>
        <w:jc w:val="center"/>
        <w:rPr>
          <w:rFonts w:ascii="宋体" w:hAnsi="宋体"/>
        </w:rPr>
      </w:pPr>
      <w:r w:rsidRPr="00A33E8C">
        <w:rPr>
          <w:rFonts w:ascii="宋体" w:hAnsi="宋体" w:hint="eastAsia"/>
          <w:kern w:val="0"/>
          <w:sz w:val="31"/>
          <w:szCs w:val="31"/>
        </w:rPr>
        <w:t>优秀奖</w:t>
      </w:r>
      <w:r w:rsidRPr="00A33E8C">
        <w:rPr>
          <w:rFonts w:ascii="宋体" w:hAnsi="宋体" w:hint="eastAsia"/>
          <w:kern w:val="0"/>
          <w:sz w:val="31"/>
          <w:szCs w:val="31"/>
        </w:rPr>
        <w:tab/>
      </w:r>
      <w:r w:rsidRPr="00A33E8C">
        <w:rPr>
          <w:rFonts w:ascii="宋体" w:hAnsi="宋体" w:hint="eastAsia"/>
          <w:kern w:val="0"/>
          <w:sz w:val="31"/>
          <w:szCs w:val="31"/>
        </w:rPr>
        <w:t>若干</w:t>
      </w:r>
    </w:p>
    <w:p w:rsidR="00D15052" w:rsidRPr="00A33E8C" w:rsidRDefault="00A33E8C">
      <w:pPr>
        <w:widowControl/>
        <w:spacing w:line="360" w:lineRule="auto"/>
        <w:ind w:firstLineChars="200" w:firstLine="643"/>
        <w:jc w:val="left"/>
        <w:rPr>
          <w:rFonts w:ascii="宋体" w:hAnsi="宋体" w:cs="楷体_GB2312"/>
          <w:b/>
          <w:bCs/>
          <w:sz w:val="32"/>
          <w:szCs w:val="32"/>
        </w:rPr>
      </w:pPr>
      <w:r w:rsidRPr="00A33E8C">
        <w:rPr>
          <w:rFonts w:ascii="宋体" w:hAnsi="宋体" w:cs="楷体_GB2312" w:hint="eastAsia"/>
          <w:b/>
          <w:bCs/>
          <w:kern w:val="0"/>
          <w:sz w:val="32"/>
          <w:szCs w:val="32"/>
        </w:rPr>
        <w:t>（二）活动团体奖项设置</w:t>
      </w:r>
      <w:r w:rsidRPr="00A33E8C">
        <w:rPr>
          <w:rFonts w:ascii="宋体" w:hAnsi="宋体" w:cs="楷体_GB2312" w:hint="eastAsia"/>
          <w:b/>
          <w:bCs/>
          <w:kern w:val="0"/>
          <w:sz w:val="32"/>
          <w:szCs w:val="32"/>
        </w:rPr>
        <w:t xml:space="preserve"> </w:t>
      </w:r>
    </w:p>
    <w:p w:rsidR="00D15052" w:rsidRPr="00A33E8C" w:rsidRDefault="00A33E8C">
      <w:pPr>
        <w:widowControl/>
        <w:spacing w:line="360" w:lineRule="auto"/>
        <w:ind w:firstLineChars="200" w:firstLine="640"/>
        <w:jc w:val="lef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根据各学院活动参赛情况将评选出优秀组织学院，并颁发证书。</w:t>
      </w:r>
    </w:p>
    <w:p w:rsidR="00D15052" w:rsidRPr="00A33E8C" w:rsidRDefault="00A33E8C">
      <w:pPr>
        <w:widowControl/>
        <w:spacing w:line="360" w:lineRule="auto"/>
        <w:jc w:val="lef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四．联系人</w:t>
      </w:r>
    </w:p>
    <w:p w:rsidR="00D15052" w:rsidRPr="00A33E8C" w:rsidRDefault="00A33E8C">
      <w:pPr>
        <w:widowControl/>
        <w:spacing w:line="360" w:lineRule="auto"/>
        <w:jc w:val="left"/>
        <w:rPr>
          <w:rFonts w:ascii="宋体" w:hAnsi="宋体" w:cs="仿宋_GB2312"/>
          <w:sz w:val="32"/>
          <w:szCs w:val="32"/>
        </w:rPr>
      </w:pPr>
      <w:proofErr w:type="gramStart"/>
      <w:r w:rsidRPr="00A33E8C">
        <w:rPr>
          <w:rFonts w:ascii="宋体" w:hAnsi="宋体" w:cs="仿宋_GB2312" w:hint="eastAsia"/>
          <w:sz w:val="32"/>
          <w:szCs w:val="32"/>
        </w:rPr>
        <w:lastRenderedPageBreak/>
        <w:t>朱铭泽</w:t>
      </w:r>
      <w:proofErr w:type="gramEnd"/>
      <w:r w:rsidRPr="00A33E8C">
        <w:rPr>
          <w:rFonts w:ascii="宋体" w:hAnsi="宋体" w:cs="仿宋_GB2312" w:hint="eastAsia"/>
          <w:sz w:val="32"/>
          <w:szCs w:val="32"/>
        </w:rPr>
        <w:t xml:space="preserve">  QQ</w:t>
      </w:r>
      <w:r w:rsidRPr="00A33E8C">
        <w:rPr>
          <w:rFonts w:ascii="宋体" w:hAnsi="宋体" w:cs="仿宋_GB2312" w:hint="eastAsia"/>
          <w:sz w:val="32"/>
          <w:szCs w:val="32"/>
        </w:rPr>
        <w:t>：</w:t>
      </w:r>
      <w:r w:rsidRPr="00A33E8C">
        <w:rPr>
          <w:rFonts w:ascii="宋体" w:hAnsi="宋体" w:cs="仿宋_GB2312" w:hint="eastAsia"/>
          <w:sz w:val="32"/>
          <w:szCs w:val="32"/>
        </w:rPr>
        <w:t>2834761493</w:t>
      </w:r>
    </w:p>
    <w:p w:rsidR="00D15052" w:rsidRPr="00A33E8C" w:rsidRDefault="00A33E8C">
      <w:pPr>
        <w:widowControl/>
        <w:spacing w:line="360" w:lineRule="auto"/>
        <w:jc w:val="left"/>
        <w:rPr>
          <w:rFonts w:ascii="宋体" w:hAnsi="宋体" w:cs="仿宋_GB2312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 xml:space="preserve">       </w:t>
      </w:r>
      <w:r w:rsidRPr="00A33E8C">
        <w:rPr>
          <w:rFonts w:ascii="宋体" w:hAnsi="宋体" w:cs="仿宋_GB2312" w:hint="eastAsia"/>
          <w:sz w:val="32"/>
          <w:szCs w:val="32"/>
        </w:rPr>
        <w:t>电话：</w:t>
      </w:r>
      <w:r w:rsidRPr="00A33E8C">
        <w:rPr>
          <w:rFonts w:ascii="宋体" w:hAnsi="宋体" w:cs="仿宋_GB2312" w:hint="eastAsia"/>
          <w:sz w:val="32"/>
          <w:szCs w:val="32"/>
        </w:rPr>
        <w:t>18043031271</w:t>
      </w:r>
    </w:p>
    <w:p w:rsidR="00D15052" w:rsidRPr="00A33E8C" w:rsidRDefault="00A33E8C">
      <w:pPr>
        <w:widowControl/>
        <w:spacing w:line="360" w:lineRule="auto"/>
        <w:ind w:firstLineChars="200" w:firstLine="640"/>
        <w:jc w:val="left"/>
        <w:rPr>
          <w:rFonts w:ascii="宋体" w:hAnsi="宋体" w:cs="仿宋"/>
          <w:sz w:val="32"/>
          <w:szCs w:val="32"/>
        </w:rPr>
      </w:pPr>
      <w:r w:rsidRPr="00A33E8C">
        <w:rPr>
          <w:rFonts w:ascii="宋体" w:hAnsi="宋体" w:cs="仿宋_GB2312" w:hint="eastAsia"/>
          <w:sz w:val="32"/>
          <w:szCs w:val="32"/>
        </w:rPr>
        <w:t> </w:t>
      </w:r>
      <w:r w:rsidRPr="00A33E8C">
        <w:rPr>
          <w:rFonts w:ascii="宋体" w:hAnsi="宋体" w:cs="仿宋_GB2312"/>
          <w:sz w:val="32"/>
          <w:szCs w:val="32"/>
        </w:rPr>
        <w:t xml:space="preserve">   </w:t>
      </w:r>
    </w:p>
    <w:p w:rsidR="00D15052" w:rsidRPr="00A33E8C" w:rsidRDefault="00A33E8C">
      <w:pPr>
        <w:widowControl/>
        <w:spacing w:line="360" w:lineRule="auto"/>
        <w:ind w:firstLineChars="200" w:firstLine="640"/>
        <w:jc w:val="right"/>
        <w:rPr>
          <w:rFonts w:ascii="宋体" w:hAnsi="宋体" w:cs="仿宋"/>
          <w:sz w:val="32"/>
          <w:szCs w:val="32"/>
        </w:rPr>
      </w:pPr>
      <w:r w:rsidRPr="00A33E8C">
        <w:rPr>
          <w:rFonts w:ascii="宋体" w:hAnsi="宋体" w:cs="仿宋" w:hint="eastAsia"/>
          <w:sz w:val="32"/>
          <w:szCs w:val="32"/>
        </w:rPr>
        <w:t>党委</w:t>
      </w:r>
      <w:r w:rsidRPr="00A33E8C">
        <w:rPr>
          <w:rFonts w:ascii="宋体" w:hAnsi="宋体" w:cs="仿宋" w:hint="eastAsia"/>
          <w:sz w:val="32"/>
          <w:szCs w:val="32"/>
        </w:rPr>
        <w:t>学生工作部（处）</w:t>
      </w:r>
    </w:p>
    <w:p w:rsidR="00D15052" w:rsidRPr="00A33E8C" w:rsidRDefault="00A33E8C">
      <w:pPr>
        <w:widowControl/>
        <w:spacing w:line="360" w:lineRule="auto"/>
        <w:ind w:firstLineChars="200" w:firstLine="640"/>
        <w:jc w:val="right"/>
        <w:rPr>
          <w:rFonts w:ascii="宋体" w:hAnsi="宋体" w:cs="仿宋"/>
          <w:sz w:val="32"/>
          <w:szCs w:val="32"/>
        </w:rPr>
      </w:pPr>
      <w:r w:rsidRPr="00A33E8C">
        <w:rPr>
          <w:rFonts w:ascii="宋体" w:hAnsi="宋体" w:cs="仿宋" w:hint="eastAsia"/>
          <w:sz w:val="32"/>
          <w:szCs w:val="32"/>
        </w:rPr>
        <w:t>大学生思想政治素质建设委员会</w:t>
      </w:r>
    </w:p>
    <w:p w:rsidR="00D15052" w:rsidRPr="00A33E8C" w:rsidRDefault="00A33E8C">
      <w:pPr>
        <w:widowControl/>
        <w:spacing w:line="360" w:lineRule="auto"/>
        <w:ind w:firstLineChars="200" w:firstLine="640"/>
        <w:jc w:val="right"/>
        <w:rPr>
          <w:rFonts w:ascii="宋体" w:hAnsi="宋体" w:cs="仿宋"/>
          <w:sz w:val="32"/>
          <w:szCs w:val="32"/>
        </w:rPr>
      </w:pPr>
      <w:r w:rsidRPr="00A33E8C">
        <w:rPr>
          <w:rFonts w:ascii="宋体" w:hAnsi="宋体" w:cs="仿宋" w:hint="eastAsia"/>
          <w:sz w:val="32"/>
          <w:szCs w:val="32"/>
        </w:rPr>
        <w:t>2019年</w:t>
      </w:r>
      <w:r w:rsidRPr="00A33E8C">
        <w:rPr>
          <w:rFonts w:ascii="宋体" w:hAnsi="宋体" w:cs="仿宋" w:hint="eastAsia"/>
          <w:sz w:val="32"/>
          <w:szCs w:val="32"/>
        </w:rPr>
        <w:t>9月</w:t>
      </w:r>
      <w:r w:rsidRPr="00A33E8C">
        <w:rPr>
          <w:rFonts w:ascii="宋体" w:hAnsi="宋体" w:cs="仿宋" w:hint="eastAsia"/>
          <w:sz w:val="32"/>
          <w:szCs w:val="32"/>
        </w:rPr>
        <w:t>9日</w:t>
      </w:r>
    </w:p>
    <w:sectPr w:rsidR="00D15052" w:rsidRPr="00A3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2B"/>
    <w:rsid w:val="002C6D5D"/>
    <w:rsid w:val="003F0BB2"/>
    <w:rsid w:val="004E14BC"/>
    <w:rsid w:val="00686FCE"/>
    <w:rsid w:val="0077382B"/>
    <w:rsid w:val="0082597D"/>
    <w:rsid w:val="00886763"/>
    <w:rsid w:val="00A33E8C"/>
    <w:rsid w:val="00D15052"/>
    <w:rsid w:val="00D403DF"/>
    <w:rsid w:val="00D549A4"/>
    <w:rsid w:val="00F24685"/>
    <w:rsid w:val="00FA0BF0"/>
    <w:rsid w:val="0EF74C5E"/>
    <w:rsid w:val="159102EB"/>
    <w:rsid w:val="3A8B5640"/>
    <w:rsid w:val="46076150"/>
    <w:rsid w:val="4E8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A3553"/>
  <w15:docId w15:val="{25ABF97A-6869-4ACA-BBF9-CE48DFC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160</Words>
  <Characters>917</Characters>
  <Application>Microsoft Office Word</Application>
  <DocSecurity>0</DocSecurity>
  <Lines>7</Lines>
  <Paragraphs>2</Paragraphs>
  <ScaleCrop>false</ScaleCrop>
  <Company>shenduxitong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李斌</cp:lastModifiedBy>
  <cp:revision>10</cp:revision>
  <dcterms:created xsi:type="dcterms:W3CDTF">2019-08-25T09:35:00Z</dcterms:created>
  <dcterms:modified xsi:type="dcterms:W3CDTF">2019-09-09T07:23:00Z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